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6ADF" w14:textId="5BABB695" w:rsidR="002C6EE3" w:rsidRPr="002C6EE3" w:rsidRDefault="002C6EE3" w:rsidP="00043289">
      <w:pPr>
        <w:pStyle w:val="Heading1"/>
      </w:pPr>
      <w:r w:rsidRPr="002C6EE3">
        <w:t>BCcampus Course Quality Review</w:t>
      </w:r>
    </w:p>
    <w:p w14:paraId="65884FDD" w14:textId="77777777" w:rsidR="002C6EE3" w:rsidRDefault="002C6EE3" w:rsidP="00043289">
      <w:pPr>
        <w:pStyle w:val="Heading1"/>
      </w:pPr>
    </w:p>
    <w:p w14:paraId="1874AF07" w14:textId="5C39919F" w:rsidR="002C6EE3" w:rsidRPr="00043289" w:rsidRDefault="002C6EE3" w:rsidP="002C6EE3">
      <w:pPr>
        <w:pStyle w:val="NormalWeb"/>
        <w:spacing w:before="0" w:beforeAutospacing="0" w:after="0" w:afterAutospacing="0"/>
        <w:rPr>
          <w:i/>
          <w:iCs/>
          <w:color w:val="404040" w:themeColor="text1" w:themeTint="BF"/>
        </w:rPr>
      </w:pPr>
      <w:r w:rsidRPr="00043289">
        <w:rPr>
          <w:rStyle w:val="SubtleEmphasis"/>
        </w:rPr>
        <w:t xml:space="preserve">Purpose: This checklist will be used by a skilled instructional designer to review courses once they are submitted and before they are put into the OOC collection. This </w:t>
      </w:r>
      <w:r w:rsidR="00043289">
        <w:rPr>
          <w:rStyle w:val="SubtleEmphasis"/>
        </w:rPr>
        <w:t>should be</w:t>
      </w:r>
      <w:r w:rsidRPr="00043289">
        <w:rPr>
          <w:rStyle w:val="SubtleEmphasis"/>
        </w:rPr>
        <w:t xml:space="preserve"> an in-depth review</w:t>
      </w:r>
      <w:r w:rsidR="00043289" w:rsidRPr="00043289">
        <w:rPr>
          <w:rStyle w:val="SubtleEmphasis"/>
        </w:rPr>
        <w:t>,</w:t>
      </w:r>
      <w:r w:rsidRPr="00043289">
        <w:rPr>
          <w:rStyle w:val="SubtleEmphasis"/>
        </w:rPr>
        <w:t xml:space="preserve"> which includes reading all materials for areas of improvement in representation and presentation. If any item </w:t>
      </w:r>
      <w:r w:rsidR="00043289">
        <w:rPr>
          <w:rStyle w:val="SubtleEmphasis"/>
        </w:rPr>
        <w:t xml:space="preserve">on this checklist </w:t>
      </w:r>
      <w:r w:rsidRPr="00043289">
        <w:rPr>
          <w:rStyle w:val="SubtleEmphasis"/>
        </w:rPr>
        <w:t>is missing or incomplete, it should be returned to the submitter for revision</w:t>
      </w:r>
      <w:r w:rsidRPr="00651462">
        <w:rPr>
          <w:color w:val="404040" w:themeColor="text1" w:themeTint="BF"/>
        </w:rPr>
        <w:t>.</w:t>
      </w:r>
    </w:p>
    <w:p w14:paraId="4F6B53FE" w14:textId="77777777" w:rsidR="002C6EE3" w:rsidRPr="00043289" w:rsidRDefault="002C6EE3" w:rsidP="002C6EE3">
      <w:pPr>
        <w:pStyle w:val="NormalWeb"/>
        <w:spacing w:before="0" w:beforeAutospacing="0" w:after="0" w:afterAutospacing="0"/>
      </w:pPr>
      <w:r w:rsidRPr="00651462">
        <w:rPr>
          <w:rFonts w:ascii="Calibri" w:hAnsi="Calibri" w:cs="Calibri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0"/>
      </w:tblGrid>
      <w:tr w:rsidR="00395504" w14:paraId="1020D556" w14:textId="77777777" w:rsidTr="00395504">
        <w:trPr>
          <w:trHeight w:val="410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216CE" w14:textId="77777777" w:rsidR="00395504" w:rsidRPr="002C6EE3" w:rsidRDefault="00395504" w:rsidP="00651462">
            <w:pPr>
              <w:pStyle w:val="Heading1"/>
            </w:pPr>
            <w:r w:rsidRPr="002C6EE3">
              <w:t>Item</w:t>
            </w:r>
          </w:p>
        </w:tc>
      </w:tr>
      <w:tr w:rsidR="00395504" w14:paraId="1BA84FD2" w14:textId="77777777" w:rsidTr="00395504">
        <w:trPr>
          <w:trHeight w:val="94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0893" w14:textId="77777777" w:rsidR="00395504" w:rsidRPr="002C6EE3" w:rsidRDefault="00395504" w:rsidP="00651462">
            <w:pPr>
              <w:pStyle w:val="Heading1"/>
            </w:pPr>
            <w:r w:rsidRPr="002C6EE3">
              <w:t>Complete</w:t>
            </w:r>
          </w:p>
          <w:p w14:paraId="1446E26C" w14:textId="77777777" w:rsidR="00395504" w:rsidRPr="002C6EE3" w:rsidRDefault="003955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>This is a complete course, i.e., all sections of the template are complete and accurate.</w:t>
            </w:r>
          </w:p>
        </w:tc>
      </w:tr>
      <w:tr w:rsidR="00395504" w14:paraId="2DFD937A" w14:textId="77777777" w:rsidTr="00395504">
        <w:trPr>
          <w:trHeight w:val="142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ADE05" w14:textId="77777777" w:rsidR="00395504" w:rsidRPr="002C6EE3" w:rsidRDefault="00395504" w:rsidP="00651462">
            <w:pPr>
              <w:pStyle w:val="Heading1"/>
            </w:pPr>
            <w:r w:rsidRPr="002C6EE3">
              <w:t>Alignment</w:t>
            </w:r>
          </w:p>
          <w:p w14:paraId="72F4182A" w14:textId="5EA913FB" w:rsidR="00395504" w:rsidRPr="002C6EE3" w:rsidRDefault="003955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Outcomes, activities, and assessment strategy are connected. Course activities and assessment strategies align with course design approach, as described by </w:t>
            </w:r>
            <w:r w:rsidR="00043289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Pr="002C6EE3">
              <w:rPr>
                <w:rFonts w:asciiTheme="minorHAnsi" w:hAnsiTheme="minorHAnsi" w:cstheme="minorHAnsi"/>
                <w:color w:val="000000"/>
              </w:rPr>
              <w:t>submitter.</w:t>
            </w:r>
          </w:p>
        </w:tc>
      </w:tr>
      <w:tr w:rsidR="00395504" w14:paraId="7299E57D" w14:textId="77777777" w:rsidTr="00395504">
        <w:trPr>
          <w:trHeight w:val="118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F7EE4" w14:textId="77777777" w:rsidR="00395504" w:rsidRPr="002C6EE3" w:rsidRDefault="00395504" w:rsidP="00651462">
            <w:pPr>
              <w:pStyle w:val="Heading1"/>
            </w:pPr>
            <w:r w:rsidRPr="002C6EE3">
              <w:t>Universal Design for Learning</w:t>
            </w:r>
          </w:p>
          <w:p w14:paraId="1183ED4A" w14:textId="77777777" w:rsidR="00395504" w:rsidRPr="002C6EE3" w:rsidRDefault="00952F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1" w:history="1">
              <w:r w:rsidR="00395504" w:rsidRPr="002C6EE3">
                <w:rPr>
                  <w:rStyle w:val="Hyperlink"/>
                  <w:rFonts w:asciiTheme="minorHAnsi" w:hAnsiTheme="minorHAnsi" w:cstheme="minorHAnsi"/>
                  <w:color w:val="1155CC"/>
                </w:rPr>
                <w:t>UDL principles</w:t>
              </w:r>
            </w:hyperlink>
            <w:r w:rsidR="00395504" w:rsidRPr="002C6EE3">
              <w:rPr>
                <w:rFonts w:asciiTheme="minorHAnsi" w:hAnsiTheme="minorHAnsi" w:cstheme="minorHAnsi"/>
                <w:color w:val="000000"/>
              </w:rPr>
              <w:t xml:space="preserve"> are reflected in the course design, i.e., multiple options for engagement, representation, and expression.</w:t>
            </w:r>
          </w:p>
        </w:tc>
      </w:tr>
      <w:tr w:rsidR="00395504" w14:paraId="2EADE9FF" w14:textId="77777777" w:rsidTr="00395504">
        <w:trPr>
          <w:trHeight w:val="1648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5F083" w14:textId="77777777" w:rsidR="00395504" w:rsidRPr="00651462" w:rsidRDefault="00395504" w:rsidP="00651462">
            <w:pPr>
              <w:pStyle w:val="Heading1"/>
            </w:pPr>
            <w:r w:rsidRPr="00651462">
              <w:lastRenderedPageBreak/>
              <w:t>Accessibility</w:t>
            </w:r>
          </w:p>
          <w:p w14:paraId="1FE88E0F" w14:textId="27946218" w:rsidR="00395504" w:rsidRPr="002C6EE3" w:rsidRDefault="003955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>This course conforms to the minimum guidelines provided by the</w:t>
            </w:r>
            <w:r w:rsidR="00043289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12" w:history="1">
              <w:r w:rsidRPr="002C6EE3">
                <w:rPr>
                  <w:rStyle w:val="Hyperlink"/>
                  <w:rFonts w:asciiTheme="minorHAnsi" w:hAnsiTheme="minorHAnsi" w:cstheme="minorHAnsi"/>
                  <w:color w:val="954F72"/>
                </w:rPr>
                <w:t>Checklist for Accessibility</w:t>
              </w:r>
            </w:hyperlink>
            <w:r w:rsidRPr="002C6EE3">
              <w:rPr>
                <w:rFonts w:asciiTheme="minorHAnsi" w:hAnsiTheme="minorHAnsi" w:cstheme="minorHAnsi"/>
                <w:color w:val="000000"/>
              </w:rPr>
              <w:t>. Comments should note what is included, e.g., transcripts, captions.</w:t>
            </w:r>
          </w:p>
          <w:p w14:paraId="379E9F54" w14:textId="77777777" w:rsidR="00395504" w:rsidRPr="002C6EE3" w:rsidRDefault="003955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5B53371A" w14:textId="77777777" w:rsidR="00395504" w:rsidRPr="00651462" w:rsidRDefault="00395504" w:rsidP="00651462">
            <w:pPr>
              <w:pStyle w:val="Heading2"/>
            </w:pPr>
            <w:r w:rsidRPr="00043289">
              <w:t>Organizing content</w:t>
            </w:r>
          </w:p>
          <w:p w14:paraId="2275B544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Content is organized under headings and subheadings.</w:t>
            </w:r>
          </w:p>
          <w:p w14:paraId="18B7BCDC" w14:textId="77777777" w:rsidR="00395504" w:rsidRPr="002C6EE3" w:rsidRDefault="00395504">
            <w:pPr>
              <w:pStyle w:val="NormalWeb"/>
              <w:spacing w:before="0" w:beforeAutospacing="0" w:after="16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Headings and subheadings are used sequentially (e.g., Heading 1, Heading 2).</w:t>
            </w:r>
          </w:p>
          <w:p w14:paraId="5BD4FE84" w14:textId="77777777" w:rsidR="00395504" w:rsidRPr="002C6EE3" w:rsidRDefault="00395504" w:rsidP="00651462">
            <w:pPr>
              <w:pStyle w:val="Heading2"/>
            </w:pPr>
            <w:r w:rsidRPr="002C6EE3">
              <w:t>Images</w:t>
            </w:r>
          </w:p>
          <w:p w14:paraId="1534E972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Images that convey information include alternative text (alt text) descriptions of the image’s content or function.</w:t>
            </w:r>
          </w:p>
          <w:p w14:paraId="29EC6593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Graphs, charts, and maps also include contextual or supporting details in the text surrounding the image.</w:t>
            </w:r>
          </w:p>
          <w:p w14:paraId="6D0183DA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Images do not rely on colour to convey information.</w:t>
            </w:r>
          </w:p>
          <w:p w14:paraId="6E2C3F06" w14:textId="02840AB0" w:rsidR="00395504" w:rsidRPr="002C6EE3" w:rsidRDefault="00395504">
            <w:pPr>
              <w:pStyle w:val="NormalWeb"/>
              <w:spacing w:before="0" w:beforeAutospacing="0" w:after="16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Images that are purely decorative do not have alt-tag descriptions. (Descriptive text is unnecessary if the image doesn’t convey contextual content information</w:t>
            </w:r>
            <w:r w:rsidR="00043289">
              <w:rPr>
                <w:rFonts w:asciiTheme="minorHAnsi" w:hAnsiTheme="minorHAnsi" w:cstheme="minorHAnsi"/>
                <w:color w:val="000000"/>
              </w:rPr>
              <w:t>.</w:t>
            </w:r>
            <w:r w:rsidRPr="002C6EE3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327ABAB2" w14:textId="77777777" w:rsidR="00395504" w:rsidRPr="002C6EE3" w:rsidRDefault="00395504" w:rsidP="00651462">
            <w:pPr>
              <w:pStyle w:val="Heading2"/>
            </w:pPr>
            <w:r w:rsidRPr="002C6EE3">
              <w:t>Links</w:t>
            </w:r>
          </w:p>
          <w:p w14:paraId="29591FB3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The link is meaningful in context and does not use generic text such as “click here” or “read more.”</w:t>
            </w:r>
          </w:p>
          <w:p w14:paraId="5B21D21E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Links do not open in new windows or tabs.</w:t>
            </w:r>
          </w:p>
          <w:p w14:paraId="3B86BCAA" w14:textId="77777777" w:rsidR="00395504" w:rsidRPr="002C6EE3" w:rsidRDefault="00395504">
            <w:pPr>
              <w:pStyle w:val="NormalWeb"/>
              <w:spacing w:before="0" w:beforeAutospacing="0" w:after="16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If a link must open in a new window or tab, a textual reference is included in the link information (e.g., [NewTab]).</w:t>
            </w:r>
          </w:p>
          <w:p w14:paraId="3B009196" w14:textId="77777777" w:rsidR="00395504" w:rsidRPr="002C6EE3" w:rsidRDefault="00395504" w:rsidP="00651462">
            <w:pPr>
              <w:pStyle w:val="Heading2"/>
            </w:pPr>
            <w:r w:rsidRPr="002C6EE3">
              <w:t>Tables</w:t>
            </w:r>
          </w:p>
          <w:p w14:paraId="1FDDFA71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Tables include row and column headers.</w:t>
            </w:r>
          </w:p>
          <w:p w14:paraId="21DD7773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Row and column headers have the correct scope assigned.</w:t>
            </w:r>
          </w:p>
          <w:p w14:paraId="483C4BAC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Tables include a caption.</w:t>
            </w:r>
          </w:p>
          <w:p w14:paraId="4C2FD79B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Tables do not have merged or split cells.</w:t>
            </w:r>
          </w:p>
          <w:p w14:paraId="626F3225" w14:textId="77777777" w:rsidR="00395504" w:rsidRPr="002C6EE3" w:rsidRDefault="00395504">
            <w:pPr>
              <w:pStyle w:val="NormalWeb"/>
              <w:spacing w:before="0" w:beforeAutospacing="0" w:after="16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Tables have adequate cell padding.</w:t>
            </w:r>
          </w:p>
          <w:p w14:paraId="5EE3914D" w14:textId="77777777" w:rsidR="00395504" w:rsidRPr="002C6EE3" w:rsidRDefault="00395504" w:rsidP="00651462">
            <w:pPr>
              <w:pStyle w:val="Heading2"/>
            </w:pPr>
            <w:r w:rsidRPr="002C6EE3">
              <w:t>Multimedia</w:t>
            </w:r>
          </w:p>
          <w:p w14:paraId="5B4A2B56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A transcript is available for each multimedia resource including relevant non-speech content.</w:t>
            </w:r>
          </w:p>
          <w:p w14:paraId="476D5F74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144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>o   Transcript includes:</w:t>
            </w:r>
          </w:p>
          <w:p w14:paraId="49F3BD7B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216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speaker’s name</w:t>
            </w:r>
          </w:p>
          <w:p w14:paraId="26B8F772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216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 xml:space="preserve">all speech </w:t>
            </w:r>
            <w:proofErr w:type="gramStart"/>
            <w:r w:rsidRPr="002C6EE3">
              <w:rPr>
                <w:rFonts w:asciiTheme="minorHAnsi" w:hAnsiTheme="minorHAnsi" w:cstheme="minorHAnsi"/>
                <w:color w:val="000000"/>
              </w:rPr>
              <w:t>content</w:t>
            </w:r>
            <w:proofErr w:type="gramEnd"/>
          </w:p>
          <w:p w14:paraId="20F98923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216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lastRenderedPageBreak/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relevant descriptions of speech</w:t>
            </w:r>
          </w:p>
          <w:p w14:paraId="200ECA73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216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descriptions of relevant non-speech audio</w:t>
            </w:r>
          </w:p>
          <w:p w14:paraId="7279633C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216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headings and subheadings</w:t>
            </w:r>
          </w:p>
          <w:p w14:paraId="35E0DD3F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Captions of all speech content and relevant non-speech content are included in the multimedia resource; this includes the audio synchronized with a video presentation.</w:t>
            </w:r>
          </w:p>
          <w:p w14:paraId="0E949BD2" w14:textId="77777777" w:rsidR="00395504" w:rsidRPr="002C6EE3" w:rsidRDefault="00395504">
            <w:pPr>
              <w:pStyle w:val="NormalWeb"/>
              <w:spacing w:before="0" w:beforeAutospacing="0" w:after="16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Audio descriptions of contextual visuals (e.g., graphs, charts) are included in the multimedia resource.</w:t>
            </w:r>
          </w:p>
          <w:p w14:paraId="762A8A46" w14:textId="77777777" w:rsidR="00395504" w:rsidRPr="002C6EE3" w:rsidRDefault="00395504" w:rsidP="00651462">
            <w:pPr>
              <w:pStyle w:val="Heading2"/>
            </w:pPr>
            <w:r w:rsidRPr="002C6EE3">
              <w:t>Formulas</w:t>
            </w:r>
          </w:p>
          <w:p w14:paraId="5907881A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Formulas have been created using MathML.</w:t>
            </w:r>
          </w:p>
          <w:p w14:paraId="10FD4436" w14:textId="77777777" w:rsidR="00395504" w:rsidRPr="002C6EE3" w:rsidRDefault="00395504">
            <w:pPr>
              <w:pStyle w:val="NormalWeb"/>
              <w:spacing w:before="0" w:beforeAutospacing="0" w:after="16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Formulas are images with alternative text descriptions if MathML is not an option.</w:t>
            </w:r>
          </w:p>
          <w:p w14:paraId="5F2E7B45" w14:textId="77777777" w:rsidR="00395504" w:rsidRPr="002C6EE3" w:rsidRDefault="00395504" w:rsidP="00651462">
            <w:pPr>
              <w:pStyle w:val="Heading2"/>
            </w:pPr>
            <w:r w:rsidRPr="002C6EE3">
              <w:t>Font size</w:t>
            </w:r>
          </w:p>
          <w:p w14:paraId="153BF3FD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Font size is 12 point or higher for body text.</w:t>
            </w:r>
          </w:p>
          <w:p w14:paraId="380BF64B" w14:textId="77777777" w:rsidR="00395504" w:rsidRPr="002C6EE3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Font size is 9 point for footnotes or endnotes.</w:t>
            </w:r>
          </w:p>
          <w:p w14:paraId="6A23BC11" w14:textId="77777777" w:rsidR="00395504" w:rsidRDefault="00395504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</w:rPr>
            </w:pPr>
            <w:r w:rsidRPr="002C6EE3">
              <w:rPr>
                <w:rFonts w:asciiTheme="minorHAnsi" w:hAnsiTheme="minorHAnsi" w:cstheme="minorHAnsi"/>
                <w:color w:val="000000"/>
              </w:rPr>
              <w:t xml:space="preserve">·   </w:t>
            </w:r>
            <w:r w:rsidRPr="002C6EE3">
              <w:rPr>
                <w:rStyle w:val="apple-tab-span"/>
                <w:rFonts w:asciiTheme="minorHAnsi" w:hAnsiTheme="minorHAnsi" w:cstheme="minorHAnsi"/>
                <w:color w:val="000000"/>
              </w:rPr>
              <w:tab/>
            </w:r>
            <w:r w:rsidRPr="002C6EE3">
              <w:rPr>
                <w:rFonts w:asciiTheme="minorHAnsi" w:hAnsiTheme="minorHAnsi" w:cstheme="minorHAnsi"/>
                <w:color w:val="000000"/>
              </w:rPr>
              <w:t>Font size can be zoomed to 200%.</w:t>
            </w:r>
          </w:p>
          <w:p w14:paraId="3AA03032" w14:textId="77777777" w:rsidR="002C727F" w:rsidRDefault="002C727F">
            <w:pPr>
              <w:pStyle w:val="NormalWeb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</w:rPr>
            </w:pPr>
          </w:p>
          <w:p w14:paraId="3DF47CBA" w14:textId="77F2D9F3" w:rsidR="002C727F" w:rsidRPr="002C6EE3" w:rsidRDefault="002C727F" w:rsidP="002C7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395504" w14:paraId="3E86E726" w14:textId="77777777" w:rsidTr="00395504">
        <w:trPr>
          <w:trHeight w:val="153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6A9B6" w14:textId="77777777" w:rsidR="00395504" w:rsidRDefault="00395504" w:rsidP="00651462">
            <w:pPr>
              <w:pStyle w:val="Heading1"/>
            </w:pPr>
            <w:r>
              <w:lastRenderedPageBreak/>
              <w:t>Representation</w:t>
            </w:r>
          </w:p>
          <w:p w14:paraId="71D98F4B" w14:textId="1E9ABEDB" w:rsidR="00395504" w:rsidRDefault="0039550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This course includes a variety of perspectives and reflects diversity and inclusion (e.g., gender, race, disability, sexual orientation). It does not include insensitive or offensive language in these areas. Review using</w:t>
            </w:r>
            <w:r w:rsidR="00043289">
              <w:rPr>
                <w:rFonts w:ascii="Calibri" w:hAnsi="Calibri" w:cs="Calibri"/>
                <w:color w:val="000000"/>
              </w:rPr>
              <w:t xml:space="preserve"> </w:t>
            </w:r>
            <w:hyperlink r:id="rId13" w:history="1">
              <w:r>
                <w:rPr>
                  <w:rStyle w:val="Hyperlink"/>
                  <w:rFonts w:ascii="Calibri" w:hAnsi="Calibri" w:cs="Calibri"/>
                  <w:color w:val="954F72"/>
                </w:rPr>
                <w:t>OpenStax’s Guide to Improving Representation and Diversity in OER Materials [PDF]</w:t>
              </w:r>
            </w:hyperlink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395504" w14:paraId="2E90A97D" w14:textId="77777777" w:rsidTr="00395504">
        <w:trPr>
          <w:trHeight w:val="139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E785E" w14:textId="77777777" w:rsidR="00395504" w:rsidRDefault="00395504" w:rsidP="00651462">
            <w:pPr>
              <w:pStyle w:val="Heading1"/>
            </w:pPr>
            <w:r>
              <w:t>Adaptability/Reusability</w:t>
            </w:r>
          </w:p>
          <w:p w14:paraId="3B3C86A4" w14:textId="77777777" w:rsidR="00395504" w:rsidRDefault="0039550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The content is designed with adaptability in mind, e.g., the course is not overly personalized with videos and PowerPoints that can’t be adapted without a lot of effort, nor does the course heavily rely on paywalled resources.</w:t>
            </w:r>
          </w:p>
        </w:tc>
      </w:tr>
      <w:tr w:rsidR="00395504" w14:paraId="3E383D0B" w14:textId="77777777" w:rsidTr="00395504">
        <w:trPr>
          <w:trHeight w:val="1081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2E7E3" w14:textId="77777777" w:rsidR="00395504" w:rsidRDefault="00395504" w:rsidP="00651462">
            <w:pPr>
              <w:pStyle w:val="Heading1"/>
            </w:pPr>
            <w:r>
              <w:t>Media</w:t>
            </w:r>
          </w:p>
          <w:p w14:paraId="1646FA9C" w14:textId="3198A4E3" w:rsidR="00395504" w:rsidRDefault="0039550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Considerations have been made beyond accessibility: duration (not too long), quality (not hard to listen to), relevance. </w:t>
            </w:r>
            <w:r w:rsidR="00043289">
              <w:rPr>
                <w:rFonts w:ascii="Calibri" w:hAnsi="Calibri" w:cs="Calibri"/>
                <w:color w:val="000000"/>
              </w:rPr>
              <w:t>The m</w:t>
            </w:r>
            <w:r>
              <w:rPr>
                <w:rFonts w:ascii="Calibri" w:hAnsi="Calibri" w:cs="Calibri"/>
                <w:color w:val="000000"/>
              </w:rPr>
              <w:t>edia used carries suitable permissions for reuse.</w:t>
            </w:r>
          </w:p>
        </w:tc>
      </w:tr>
      <w:tr w:rsidR="00395504" w14:paraId="3D8E397A" w14:textId="77777777" w:rsidTr="00395504">
        <w:trPr>
          <w:trHeight w:val="25"/>
        </w:trPr>
        <w:tc>
          <w:tcPr>
            <w:tcW w:w="1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AA970" w14:textId="77777777" w:rsidR="00395504" w:rsidRPr="00651462" w:rsidRDefault="00395504" w:rsidP="00651462">
            <w:pPr>
              <w:pStyle w:val="Heading1"/>
            </w:pPr>
            <w:r w:rsidRPr="00651462">
              <w:t>Presentation</w:t>
            </w:r>
          </w:p>
          <w:p w14:paraId="7892EA60" w14:textId="6E4D8883" w:rsidR="00395504" w:rsidRDefault="0039550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 xml:space="preserve">The presentation of this course is clear and easy to follow. Consistent terminology is used, and grammar and spelling </w:t>
            </w:r>
            <w:r w:rsidR="00043289">
              <w:rPr>
                <w:rFonts w:ascii="Calibri" w:hAnsi="Calibri" w:cs="Calibri"/>
                <w:color w:val="000000"/>
              </w:rPr>
              <w:t>are</w:t>
            </w:r>
            <w:r>
              <w:rPr>
                <w:rFonts w:ascii="Calibri" w:hAnsi="Calibri" w:cs="Calibri"/>
                <w:color w:val="000000"/>
              </w:rPr>
              <w:t xml:space="preserve"> adequate. Links all seem to work; nothing is broken.</w:t>
            </w:r>
          </w:p>
        </w:tc>
      </w:tr>
    </w:tbl>
    <w:p w14:paraId="377E81DD" w14:textId="1617F53A" w:rsidR="009C691D" w:rsidRPr="009C691D" w:rsidRDefault="002C6EE3" w:rsidP="002C6EE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 </w:t>
      </w:r>
    </w:p>
    <w:p w14:paraId="0B48C132" w14:textId="77777777" w:rsidR="009C691D" w:rsidRDefault="009C691D" w:rsidP="00201809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312F0F4B" wp14:editId="756A712A">
            <wp:extent cx="1117600" cy="393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860B4" w14:textId="77777777" w:rsidR="009C691D" w:rsidRDefault="009C691D" w:rsidP="00201809">
      <w:pPr>
        <w:rPr>
          <w:lang w:val="en-CA"/>
        </w:rPr>
      </w:pPr>
    </w:p>
    <w:p w14:paraId="05127C16" w14:textId="0DF61DB1" w:rsidR="009D501F" w:rsidRDefault="009C691D" w:rsidP="00201809">
      <w:r w:rsidRPr="00323845">
        <w:rPr>
          <w:lang w:val="en-CA"/>
        </w:rPr>
        <w:t xml:space="preserve">The </w:t>
      </w:r>
      <w:r w:rsidR="00857F5D" w:rsidRPr="00323845">
        <w:rPr>
          <w:lang w:val="en-CA"/>
        </w:rPr>
        <w:t xml:space="preserve">BCcampus </w:t>
      </w:r>
      <w:r w:rsidRPr="00323845">
        <w:rPr>
          <w:lang w:val="en-CA"/>
        </w:rPr>
        <w:t xml:space="preserve">Course </w:t>
      </w:r>
      <w:r w:rsidR="00857F5D" w:rsidRPr="00323845">
        <w:rPr>
          <w:lang w:val="en-CA"/>
        </w:rPr>
        <w:t>Quality Review</w:t>
      </w:r>
      <w:r w:rsidRPr="00323845">
        <w:rPr>
          <w:lang w:val="en-CA"/>
        </w:rPr>
        <w:t> by </w:t>
      </w:r>
      <w:proofErr w:type="spellStart"/>
      <w:r w:rsidRPr="00323845">
        <w:rPr>
          <w:lang w:val="en-CA"/>
        </w:rPr>
        <w:t>BCcampus</w:t>
      </w:r>
      <w:proofErr w:type="spellEnd"/>
      <w:r w:rsidRPr="00323845">
        <w:rPr>
          <w:lang w:val="en-CA"/>
        </w:rPr>
        <w:t> is licensed under a </w:t>
      </w:r>
      <w:hyperlink r:id="rId15" w:history="1">
        <w:r w:rsidR="00043289">
          <w:rPr>
            <w:rStyle w:val="Hyperlink"/>
            <w:rFonts w:eastAsia="Times New Roman" w:cs="Arial"/>
            <w:lang w:val="en-CA"/>
          </w:rPr>
          <w:t>Creative Commons Attribution 4.0 International License</w:t>
        </w:r>
      </w:hyperlink>
      <w:r w:rsidRPr="00323845">
        <w:rPr>
          <w:lang w:val="en-CA"/>
        </w:rPr>
        <w:t>.</w:t>
      </w:r>
    </w:p>
    <w:sectPr w:rsidR="009D501F" w:rsidSect="009C691D">
      <w:headerReference w:type="even" r:id="rId16"/>
      <w:headerReference w:type="default" r:id="rId17"/>
      <w:footerReference w:type="default" r:id="rId18"/>
      <w:headerReference w:type="first" r:id="rId1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4247" w14:textId="77777777" w:rsidR="00952F9E" w:rsidRDefault="00952F9E" w:rsidP="00201809">
      <w:r>
        <w:separator/>
      </w:r>
    </w:p>
  </w:endnote>
  <w:endnote w:type="continuationSeparator" w:id="0">
    <w:p w14:paraId="0C6EFE85" w14:textId="77777777" w:rsidR="00952F9E" w:rsidRDefault="00952F9E" w:rsidP="0020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bson">
    <w:altName w:val="Calibri"/>
    <w:panose1 w:val="020B0604020202020204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4456C2" w14:paraId="56BDD278" w14:textId="77777777" w:rsidTr="5F4456C2">
      <w:tc>
        <w:tcPr>
          <w:tcW w:w="3120" w:type="dxa"/>
        </w:tcPr>
        <w:p w14:paraId="41E62E1C" w14:textId="77777777" w:rsidR="5F4456C2" w:rsidRDefault="5F4456C2" w:rsidP="00201809">
          <w:pPr>
            <w:pStyle w:val="Header"/>
          </w:pPr>
        </w:p>
      </w:tc>
      <w:tc>
        <w:tcPr>
          <w:tcW w:w="3120" w:type="dxa"/>
        </w:tcPr>
        <w:p w14:paraId="3683B007" w14:textId="77777777" w:rsidR="5F4456C2" w:rsidRDefault="5F4456C2" w:rsidP="00201809">
          <w:pPr>
            <w:pStyle w:val="Header"/>
          </w:pPr>
        </w:p>
      </w:tc>
      <w:tc>
        <w:tcPr>
          <w:tcW w:w="3120" w:type="dxa"/>
        </w:tcPr>
        <w:p w14:paraId="7504DDCC" w14:textId="77777777" w:rsidR="5F4456C2" w:rsidRDefault="5F4456C2" w:rsidP="00201809">
          <w:pPr>
            <w:pStyle w:val="Header"/>
          </w:pPr>
        </w:p>
      </w:tc>
    </w:tr>
  </w:tbl>
  <w:p w14:paraId="4B402D12" w14:textId="77777777" w:rsidR="5F4456C2" w:rsidRDefault="5F4456C2" w:rsidP="00201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4A55F" w14:textId="77777777" w:rsidR="00952F9E" w:rsidRDefault="00952F9E" w:rsidP="00201809">
      <w:r>
        <w:separator/>
      </w:r>
    </w:p>
  </w:footnote>
  <w:footnote w:type="continuationSeparator" w:id="0">
    <w:p w14:paraId="46AC6003" w14:textId="77777777" w:rsidR="00952F9E" w:rsidRDefault="00952F9E" w:rsidP="0020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2BAE" w14:textId="77777777" w:rsidR="009D501F" w:rsidRDefault="008A24C1" w:rsidP="00201809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0" allowOverlap="1" wp14:anchorId="123A8DA2" wp14:editId="6B5836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9" name="Picture 8" descr="/Users/jessicaweber/Star Design/Clients/BC Campus/BC Campus Branding/Word Template/background2-print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jessicaweber/Star Design/Clients/BC Campus/BC Campus Branding/Word Template/background2-print.pd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322BC9E3" wp14:editId="54ECD3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7" name="Picture 7" descr="/Users/jessicaweber/Star Design/Clients/BC Campus/BC Campus Branding/Word Template/background2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jessicaweber/Star Design/Clients/BC Campus/BC Campus Branding/Word Template/background2.pdf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F9E">
      <w:rPr>
        <w:noProof/>
      </w:rPr>
      <w:pict w14:anchorId="1C779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jessicaweber/Star Design/Clients/BC Campus/BC Campus Branding/Word Template/background.pdf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D968" w14:textId="77777777" w:rsidR="008A24C1" w:rsidRPr="00201809" w:rsidRDefault="008A24C1" w:rsidP="008A24C1">
    <w:pPr>
      <w:pStyle w:val="Title"/>
      <w:jc w:val="left"/>
    </w:pPr>
    <w:r>
      <w:rPr>
        <w:noProof/>
      </w:rPr>
      <w:drawing>
        <wp:inline distT="0" distB="0" distL="0" distR="0" wp14:anchorId="567A3123" wp14:editId="28BBE927">
          <wp:extent cx="1976059" cy="720000"/>
          <wp:effectExtent l="0" t="0" r="0" b="4445"/>
          <wp:docPr id="10" name="Picture 10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rawing,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5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B722E" w14:textId="77777777" w:rsidR="009D501F" w:rsidRDefault="009D501F" w:rsidP="008A24C1">
    <w:pPr>
      <w:pStyle w:val="Header"/>
      <w:tabs>
        <w:tab w:val="clear" w:pos="4680"/>
        <w:tab w:val="clear" w:pos="9360"/>
        <w:tab w:val="left" w:pos="724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7620" w14:textId="77777777" w:rsidR="009D501F" w:rsidRDefault="008A24C1" w:rsidP="00201809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0" allowOverlap="1" wp14:anchorId="4BEC440D" wp14:editId="41FB7A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" name="Picture 3" descr="/Users/jessicaweber/Star Design/Clients/BC Campus/BC Campus Branding/Word Template/background2-print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jessicaweber/Star Design/Clients/BC Campus/BC Campus Branding/Word Template/background2-print.pd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6788B11B" wp14:editId="01FF3B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" name="Picture 2" descr="/Users/jessicaweber/Star Design/Clients/BC Campus/BC Campus Branding/Word Template/background2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essicaweber/Star Design/Clients/BC Campus/BC Campus Branding/Word Template/background2.pdf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F9E">
      <w:rPr>
        <w:noProof/>
      </w:rPr>
      <w:pict w14:anchorId="37944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jessicaweber/Star Design/Clients/BC Campus/BC Campus Branding/Word Template/background.pdf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0DF"/>
    <w:multiLevelType w:val="multilevel"/>
    <w:tmpl w:val="0BE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34457"/>
    <w:multiLevelType w:val="multilevel"/>
    <w:tmpl w:val="ECA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B5945"/>
    <w:multiLevelType w:val="multilevel"/>
    <w:tmpl w:val="F088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331A1"/>
    <w:multiLevelType w:val="multilevel"/>
    <w:tmpl w:val="428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32F8A"/>
    <w:multiLevelType w:val="multilevel"/>
    <w:tmpl w:val="207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D783B"/>
    <w:multiLevelType w:val="multilevel"/>
    <w:tmpl w:val="6B4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57910"/>
    <w:multiLevelType w:val="multilevel"/>
    <w:tmpl w:val="56C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752EE"/>
    <w:multiLevelType w:val="multilevel"/>
    <w:tmpl w:val="7E3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7"/>
    <w:lvlOverride w:ilvl="0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06"/>
    <w:rsid w:val="000245B8"/>
    <w:rsid w:val="00043289"/>
    <w:rsid w:val="00201809"/>
    <w:rsid w:val="00233195"/>
    <w:rsid w:val="002C6EE3"/>
    <w:rsid w:val="002C727F"/>
    <w:rsid w:val="00323845"/>
    <w:rsid w:val="00341DFB"/>
    <w:rsid w:val="00373301"/>
    <w:rsid w:val="00395504"/>
    <w:rsid w:val="003A4F9B"/>
    <w:rsid w:val="003E7074"/>
    <w:rsid w:val="00572791"/>
    <w:rsid w:val="005D3064"/>
    <w:rsid w:val="00604CE1"/>
    <w:rsid w:val="00651462"/>
    <w:rsid w:val="007915B2"/>
    <w:rsid w:val="007A0D78"/>
    <w:rsid w:val="007D70CB"/>
    <w:rsid w:val="00857F5D"/>
    <w:rsid w:val="008A24C1"/>
    <w:rsid w:val="00950AFE"/>
    <w:rsid w:val="00952F9E"/>
    <w:rsid w:val="009B2F3C"/>
    <w:rsid w:val="009C691D"/>
    <w:rsid w:val="009D501F"/>
    <w:rsid w:val="00A00D3D"/>
    <w:rsid w:val="00AB4357"/>
    <w:rsid w:val="00BD0AB1"/>
    <w:rsid w:val="00BE73B0"/>
    <w:rsid w:val="00C148DF"/>
    <w:rsid w:val="00C74685"/>
    <w:rsid w:val="00C935AF"/>
    <w:rsid w:val="00CE51F6"/>
    <w:rsid w:val="00EB5906"/>
    <w:rsid w:val="00F828B9"/>
    <w:rsid w:val="5F4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2181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1809"/>
    <w:rPr>
      <w:sz w:val="22"/>
      <w:szCs w:val="22"/>
    </w:rPr>
  </w:style>
  <w:style w:type="paragraph" w:styleId="Heading1">
    <w:name w:val="heading 1"/>
    <w:basedOn w:val="NormalWeb"/>
    <w:link w:val="Heading1Char"/>
    <w:uiPriority w:val="9"/>
    <w:qFormat/>
    <w:rsid w:val="00043289"/>
    <w:pPr>
      <w:spacing w:before="0" w:beforeAutospacing="0" w:after="0" w:afterAutospacing="0"/>
      <w:outlineLvl w:val="0"/>
    </w:pPr>
    <w:rPr>
      <w:rFonts w:asciiTheme="minorHAnsi" w:hAnsiTheme="minorHAnsi" w:cstheme="minorHAnsi"/>
      <w:b/>
      <w:bCs/>
      <w:color w:val="000000"/>
      <w:sz w:val="26"/>
      <w:szCs w:val="2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43289"/>
    <w:pPr>
      <w:spacing w:before="0" w:beforeAutospacing="0" w:after="0" w:afterAutospacing="0"/>
      <w:outlineLvl w:val="1"/>
    </w:pPr>
    <w:rPr>
      <w:rFonts w:asciiTheme="minorHAnsi" w:hAnsiTheme="minorHAnsi" w:cstheme="minorHAns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C-Heading1">
    <w:name w:val="PHC - Heading 1"/>
    <w:basedOn w:val="Normal"/>
    <w:rsid w:val="00950AFE"/>
    <w:pPr>
      <w:spacing w:line="360" w:lineRule="auto"/>
    </w:pPr>
    <w:rPr>
      <w:rFonts w:ascii="Gibson" w:eastAsiaTheme="minorEastAsia" w:hAnsi="Gibson"/>
      <w:color w:val="FF0000"/>
      <w:sz w:val="40"/>
      <w:szCs w:val="40"/>
    </w:rPr>
  </w:style>
  <w:style w:type="paragraph" w:customStyle="1" w:styleId="PHC-Heading2">
    <w:name w:val="PHC - Heading 2"/>
    <w:next w:val="PHC-BodyCopy"/>
    <w:rsid w:val="00233195"/>
    <w:pPr>
      <w:spacing w:line="360" w:lineRule="auto"/>
    </w:pPr>
    <w:rPr>
      <w:rFonts w:ascii="Arial" w:eastAsiaTheme="minorEastAsia" w:hAnsi="Arial"/>
      <w:b/>
      <w:bCs/>
      <w:color w:val="FF0000"/>
      <w:sz w:val="28"/>
    </w:rPr>
  </w:style>
  <w:style w:type="paragraph" w:customStyle="1" w:styleId="PHC-BodyCopy">
    <w:name w:val="PHC - Body Copy"/>
    <w:basedOn w:val="Normal"/>
    <w:qFormat/>
    <w:rsid w:val="00233195"/>
    <w:pPr>
      <w:spacing w:line="360" w:lineRule="auto"/>
    </w:pPr>
    <w:rPr>
      <w:rFonts w:ascii="Arial" w:eastAsiaTheme="minorEastAsia" w:hAnsi="Arial"/>
    </w:rPr>
  </w:style>
  <w:style w:type="paragraph" w:customStyle="1" w:styleId="PHC-Heading3">
    <w:name w:val="PHC - Heading 3"/>
    <w:rsid w:val="00233195"/>
    <w:rPr>
      <w:rFonts w:ascii="Arial" w:eastAsiaTheme="minorEastAsia" w:hAnsi="Arial"/>
      <w:b/>
      <w:bCs/>
      <w:color w:val="FF0000"/>
    </w:rPr>
  </w:style>
  <w:style w:type="paragraph" w:customStyle="1" w:styleId="FirstName">
    <w:name w:val="FirstName"/>
    <w:basedOn w:val="Normal"/>
    <w:autoRedefine/>
    <w:qFormat/>
    <w:rsid w:val="00C935AF"/>
    <w:pPr>
      <w:jc w:val="center"/>
    </w:pPr>
    <w:rPr>
      <w:rFonts w:ascii="Helvetica" w:hAnsi="Helvetica"/>
      <w:b/>
      <w:bCs/>
      <w:sz w:val="40"/>
    </w:rPr>
  </w:style>
  <w:style w:type="paragraph" w:customStyle="1" w:styleId="LastName">
    <w:name w:val="LastName"/>
    <w:basedOn w:val="Normal"/>
    <w:autoRedefine/>
    <w:qFormat/>
    <w:rsid w:val="00C935AF"/>
    <w:pPr>
      <w:jc w:val="center"/>
    </w:pPr>
    <w:rPr>
      <w:rFonts w:ascii="Helvetica" w:hAnsi="Helvetica"/>
      <w:b/>
      <w:bCs/>
    </w:rPr>
  </w:style>
  <w:style w:type="paragraph" w:customStyle="1" w:styleId="Style1">
    <w:name w:val="Style1"/>
    <w:basedOn w:val="Normal"/>
    <w:autoRedefine/>
    <w:qFormat/>
    <w:rsid w:val="00C935AF"/>
    <w:pPr>
      <w:jc w:val="center"/>
    </w:pPr>
    <w:rPr>
      <w:rFonts w:ascii="Helvetica" w:hAnsi="Helvetica"/>
    </w:rPr>
  </w:style>
  <w:style w:type="paragraph" w:customStyle="1" w:styleId="InstitutionName">
    <w:name w:val="Institution Name"/>
    <w:basedOn w:val="Normal"/>
    <w:autoRedefine/>
    <w:qFormat/>
    <w:rsid w:val="00C935AF"/>
    <w:pPr>
      <w:jc w:val="center"/>
    </w:pPr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unhideWhenUsed/>
    <w:rsid w:val="009D5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01F"/>
  </w:style>
  <w:style w:type="paragraph" w:styleId="Footer">
    <w:name w:val="footer"/>
    <w:basedOn w:val="Normal"/>
    <w:link w:val="FooterChar"/>
    <w:uiPriority w:val="99"/>
    <w:unhideWhenUsed/>
    <w:rsid w:val="009D5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01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289"/>
    <w:rPr>
      <w:rFonts w:eastAsia="Times New Roman" w:cstheme="minorHAnsi"/>
      <w:b/>
      <w:bCs/>
      <w:color w:val="000000"/>
      <w:sz w:val="26"/>
      <w:szCs w:val="26"/>
      <w:lang w:val="en-CA"/>
    </w:rPr>
  </w:style>
  <w:style w:type="paragraph" w:styleId="NormalWeb">
    <w:name w:val="Normal (Web)"/>
    <w:basedOn w:val="Normal"/>
    <w:uiPriority w:val="99"/>
    <w:unhideWhenUsed/>
    <w:rsid w:val="009C691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9C6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09"/>
    <w:rPr>
      <w:rFonts w:ascii="Segoe UI" w:hAnsi="Segoe UI" w:cs="Segoe UI"/>
      <w:sz w:val="18"/>
      <w:szCs w:val="18"/>
    </w:rPr>
  </w:style>
  <w:style w:type="paragraph" w:customStyle="1" w:styleId="Alert">
    <w:name w:val="Alert"/>
    <w:basedOn w:val="Normal"/>
    <w:qFormat/>
    <w:rsid w:val="00201809"/>
    <w:rPr>
      <w:rFonts w:ascii="Calibri" w:eastAsia="Times New Roman" w:hAnsi="Calibri" w:cs="Arial"/>
      <w:b/>
      <w:bCs/>
      <w:color w:val="FF0000"/>
      <w:lang w:val="en-CA"/>
    </w:rPr>
  </w:style>
  <w:style w:type="character" w:customStyle="1" w:styleId="Bolded">
    <w:name w:val="Bolded"/>
    <w:basedOn w:val="DefaultParagraphFont"/>
    <w:uiPriority w:val="1"/>
    <w:qFormat/>
    <w:rsid w:val="00201809"/>
    <w:rPr>
      <w:rFonts w:ascii="Calibri" w:eastAsia="Times New Roman" w:hAnsi="Calibri" w:cs="Arial"/>
      <w:b/>
      <w:bCs/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323845"/>
    <w:pPr>
      <w:spacing w:after="160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1809"/>
    <w:pPr>
      <w:spacing w:after="80"/>
      <w:contextualSpacing/>
      <w:jc w:val="center"/>
    </w:pPr>
    <w:rPr>
      <w:rFonts w:ascii="Calibri" w:eastAsia="Times New Roman" w:hAnsi="Calibri" w:cs="Calibri"/>
      <w:b/>
      <w:bCs/>
      <w:spacing w:val="-10"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201809"/>
    <w:rPr>
      <w:rFonts w:ascii="Calibri" w:eastAsia="Times New Roman" w:hAnsi="Calibri" w:cs="Calibri"/>
      <w:b/>
      <w:bCs/>
      <w:spacing w:val="-10"/>
      <w:kern w:val="28"/>
      <w:sz w:val="32"/>
      <w:szCs w:val="32"/>
      <w:lang w:val="en-CA"/>
    </w:rPr>
  </w:style>
  <w:style w:type="character" w:customStyle="1" w:styleId="BoldedSmaller">
    <w:name w:val="Bolded Smaller"/>
    <w:basedOn w:val="DefaultParagraphFont"/>
    <w:uiPriority w:val="1"/>
    <w:qFormat/>
    <w:rsid w:val="00201809"/>
    <w:rPr>
      <w:rFonts w:ascii="Calibri" w:hAnsi="Calibri"/>
      <w:b/>
      <w:bCs/>
      <w:sz w:val="22"/>
      <w:lang w:val="en-CA"/>
    </w:rPr>
  </w:style>
  <w:style w:type="character" w:styleId="UnresolvedMention">
    <w:name w:val="Unresolved Mention"/>
    <w:basedOn w:val="DefaultParagraphFont"/>
    <w:uiPriority w:val="99"/>
    <w:rsid w:val="002018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0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B1"/>
    <w:rPr>
      <w:b/>
      <w:bCs/>
      <w:sz w:val="20"/>
      <w:szCs w:val="20"/>
    </w:rPr>
  </w:style>
  <w:style w:type="character" w:customStyle="1" w:styleId="apple-tab-span">
    <w:name w:val="apple-tab-span"/>
    <w:basedOn w:val="DefaultParagraphFont"/>
    <w:rsid w:val="002C6EE3"/>
  </w:style>
  <w:style w:type="character" w:styleId="SubtleEmphasis">
    <w:name w:val="Subtle Emphasis"/>
    <w:basedOn w:val="DefaultParagraphFont"/>
    <w:uiPriority w:val="19"/>
    <w:qFormat/>
    <w:rsid w:val="002C6EE3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04328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3289"/>
    <w:rPr>
      <w:rFonts w:eastAsia="Times New Roman" w:cstheme="minorHAnsi"/>
      <w:b/>
      <w:bCs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3bxy9euw4e147.cloudfront.net/oscms-prodcms/media/documents/OpenStax_Representation_and_Diversity_Development_Guidelines_June2020_n4g3Dj3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entextbc.ca/accessibilitytoolkit/back-matter/appendix-checklist-for-accessibility-toolki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dlguidelines.cast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16ad89-c89e-4191-a1b1-8f6741d078e8">Resources</Document_x0020_Type>
    <_Flow_SignoffStatus xmlns="0316ad89-c89e-4191-a1b1-8f6741d07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D174DEA52784EA849490EFBF779F8" ma:contentTypeVersion="13" ma:contentTypeDescription="Create a new document." ma:contentTypeScope="" ma:versionID="f5bafa7b8681f065262dabdb4794eaf5">
  <xsd:schema xmlns:xsd="http://www.w3.org/2001/XMLSchema" xmlns:xs="http://www.w3.org/2001/XMLSchema" xmlns:p="http://schemas.microsoft.com/office/2006/metadata/properties" xmlns:ns2="0316ad89-c89e-4191-a1b1-8f6741d078e8" xmlns:ns3="8f368d20-292d-4156-9de3-b50626e53acd" targetNamespace="http://schemas.microsoft.com/office/2006/metadata/properties" ma:root="true" ma:fieldsID="fc0466b0faf25526cfc12aa3abdf518f" ns2:_="" ns3:_="">
    <xsd:import namespace="0316ad89-c89e-4191-a1b1-8f6741d078e8"/>
    <xsd:import namespace="8f368d20-292d-4156-9de3-b50626e53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Type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6ad89-c89e-4191-a1b1-8f6741d07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Type" ma:index="10" ma:displayName="Document Type" ma:description="Name your documents " ma:format="Dropdown" ma:internalName="Document_x0020_Type">
      <xsd:simpleType>
        <xsd:union memberTypes="dms:Text">
          <xsd:simpleType>
            <xsd:restriction base="dms:Choice">
              <xsd:enumeration value="Project Charter"/>
              <xsd:enumeration value="Terms of Reference"/>
              <xsd:enumeration value="Agenda"/>
              <xsd:enumeration value="Minutes"/>
              <xsd:enumeration value="Project Report"/>
              <xsd:enumeration value="Environmental Scan"/>
              <xsd:enumeration value="Contract"/>
              <xsd:enumeration value="Timelines/Project Plan"/>
              <xsd:enumeration value="Contact List/Membership"/>
              <xsd:enumeration value="Communications Plan"/>
              <xsd:enumeration value="CFP"/>
              <xsd:enumeration value="Presentations"/>
              <xsd:enumeration value="Expense Claim"/>
              <xsd:enumeration value="Budget Sheet"/>
              <xsd:enumeration value="Facilitation Plan"/>
              <xsd:enumeration value="Invoice"/>
              <xsd:enumeration value="Deliverables"/>
              <xsd:enumeration value="Survey"/>
              <xsd:enumeration value="Resources"/>
              <xsd:enumeration value="Project Folder"/>
            </xsd:restriction>
          </xsd:simpleType>
        </xsd:un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8d20-292d-4156-9de3-b50626e53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7EC48-AF6C-42AE-B2D1-59FD04989972}">
  <ds:schemaRefs>
    <ds:schemaRef ds:uri="http://schemas.microsoft.com/office/2006/metadata/properties"/>
    <ds:schemaRef ds:uri="http://schemas.microsoft.com/office/infopath/2007/PartnerControls"/>
    <ds:schemaRef ds:uri="0316ad89-c89e-4191-a1b1-8f6741d078e8"/>
  </ds:schemaRefs>
</ds:datastoreItem>
</file>

<file path=customXml/itemProps2.xml><?xml version="1.0" encoding="utf-8"?>
<ds:datastoreItem xmlns:ds="http://schemas.openxmlformats.org/officeDocument/2006/customXml" ds:itemID="{7BC5E191-C547-4FEA-807E-EDEDA1E9F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FA09-FBEA-4FE9-9809-AE6636184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8D8236-EF51-41DE-BE42-FF60CB17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6ad89-c89e-4191-a1b1-8f6741d078e8"/>
    <ds:schemaRef ds:uri="8f368d20-292d-4156-9de3-b50626e53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Weber</dc:creator>
  <cp:keywords/>
  <dc:description/>
  <cp:lastModifiedBy>Robynne Devine</cp:lastModifiedBy>
  <cp:revision>2</cp:revision>
  <dcterms:created xsi:type="dcterms:W3CDTF">2020-12-01T23:31:00Z</dcterms:created>
  <dcterms:modified xsi:type="dcterms:W3CDTF">2020-12-01T23:31:00Z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0x010100079D174DEA52784EA849490EFBF779F8</vt:lpwstr>
  </property>
</Properties>
</file>